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Ragaa sobaa fayyadamuun pirojeektii ummataa Abbaa qabeenyaa waliin waliif galuun rakkoo kiraa sassaabdummaa guddaa mana hojii keessatti raawwatamaa jira.</w:t>
      </w:r>
    </w:p>
    <w:p>
      <w:pPr>
        <w:pStyle w:val="style0"/>
        <w:rPr>
          <w:lang w:val="en-US"/>
        </w:rPr>
      </w:pPr>
      <w:r>
        <w:rPr>
          <w:lang w:val="en-US"/>
        </w:rPr>
        <w:t>Ragaa barnootaa, professional licence,Waraqaa eenyummaa sobaan pirojeektii waliin dhahaa kan jiran akkasumas mana hojii keessatti gahee isaanii malee Nama irratti dhiibbaa Fi gidiraa gurguddaa raawwataa jiru.kanas qaamota maallaqa qabaniin Nama sodaachisaa kan oolaniidha.</w:t>
      </w:r>
    </w:p>
    <w:p>
      <w:pPr>
        <w:pStyle w:val="style0"/>
        <w:rPr>
          <w:lang w:val="en-US"/>
        </w:rPr>
      </w:pPr>
      <w:r>
        <w:rPr>
          <w:lang w:val="en-US"/>
        </w:rPr>
        <w:t>Dhaabbilee ragaa sobaan pirojeektii gurguddaa waliin dhahaa oolan</w:t>
      </w:r>
    </w:p>
    <w:p>
      <w:pPr>
        <w:pStyle w:val="style0"/>
        <w:rPr>
          <w:lang w:val="en-US"/>
        </w:rPr>
      </w:pPr>
      <w:r>
        <w:rPr>
          <w:lang w:val="en-US"/>
        </w:rPr>
        <w:t xml:space="preserve">1. Central construction </w:t>
      </w:r>
    </w:p>
    <w:p>
      <w:pPr>
        <w:pStyle w:val="style0"/>
        <w:rPr>
          <w:lang w:val="en-US"/>
        </w:rPr>
      </w:pPr>
      <w:r>
        <w:rPr>
          <w:lang w:val="en-US"/>
        </w:rPr>
        <w:t xml:space="preserve">2. GTFE CONSTRUCTION </w:t>
      </w:r>
    </w:p>
    <w:p>
      <w:pPr>
        <w:pStyle w:val="style0"/>
        <w:rPr>
          <w:lang w:val="en-US"/>
        </w:rPr>
      </w:pPr>
      <w:r>
        <w:rPr>
          <w:lang w:val="en-US"/>
        </w:rPr>
        <w:t>3. Firaol,birane Fi hir isaa</w:t>
      </w:r>
    </w:p>
    <w:p>
      <w:pPr>
        <w:pStyle w:val="style0"/>
        <w:rPr>
          <w:lang w:val="en-US"/>
        </w:rPr>
      </w:pPr>
      <w:r>
        <w:rPr>
          <w:lang w:val="en-US"/>
        </w:rPr>
        <w:t>Ragaan isaanii akka qoratamee tarkaanfiin irratti fudhatamu barbaanna</w:t>
      </w:r>
    </w:p>
    <w:p>
      <w:pPr>
        <w:pStyle w:val="style0"/>
        <w:rPr>
          <w:lang w:val="en-US"/>
        </w:rPr>
      </w:pPr>
      <w:r>
        <w:rPr>
          <w:lang w:val="en-US"/>
        </w:rPr>
        <w:t>Qaaamoleen Kun hojjataas tahee hogganaan ofiif akka barbaadaniiti kan ajajaniidha eeruu kana yoo kenninus nurratti dhiibbaa guddaa waan uumaniif Iccitiin akka qabamu Jenna.</w:t>
      </w:r>
    </w:p>
    <w:p>
      <w:pPr>
        <w:pStyle w:val="style0"/>
        <w:rPr>
          <w:lang w:val="en-US"/>
        </w:rPr>
      </w:pPr>
      <w:r>
        <w:rPr>
          <w:lang w:val="en-US"/>
        </w:rPr>
        <w:t xml:space="preserve">Mana hojii mootummaa irraa waajjira mana qopheessaa kutaa magaalaa Sabbataa </w:t>
      </w:r>
    </w:p>
    <w:p>
      <w:pPr>
        <w:pStyle w:val="style0"/>
        <w:rPr>
          <w:lang w:val="en-US"/>
        </w:rPr>
      </w:pPr>
      <w:r>
        <w:rPr>
          <w:lang w:val="en-US"/>
        </w:rPr>
        <w:t>Qaaamoleen adda dureen Yakka kana duuba jiran.</w:t>
      </w:r>
    </w:p>
    <w:p>
      <w:pPr>
        <w:pStyle w:val="style0"/>
        <w:rPr>
          <w:lang w:val="en-US"/>
        </w:rPr>
      </w:pPr>
      <w:r>
        <w:rPr>
          <w:lang w:val="en-US"/>
        </w:rPr>
        <w:t xml:space="preserve">1. Birhaanuu Diimaa: qindeessaa garee Diizaayini </w:t>
      </w:r>
    </w:p>
    <w:p>
      <w:pPr>
        <w:pStyle w:val="style0"/>
        <w:rPr>
          <w:lang w:val="en-US"/>
        </w:rPr>
      </w:pPr>
      <w:r>
        <w:rPr>
          <w:lang w:val="en-US"/>
        </w:rPr>
        <w:t xml:space="preserve">2. Alsan Addunyaa : koree Caalbaasii </w:t>
      </w:r>
    </w:p>
    <w:p>
      <w:pPr>
        <w:pStyle w:val="style0"/>
        <w:rPr>
          <w:lang w:val="en-US"/>
        </w:rPr>
      </w:pPr>
      <w:r>
        <w:rPr>
          <w:lang w:val="en-US"/>
        </w:rPr>
        <w:t>3. Qananisa Badhaasaa I/g waajjiraa</w:t>
      </w:r>
    </w:p>
    <w:p>
      <w:pPr>
        <w:pStyle w:val="style0"/>
        <w:rPr>
          <w:lang w:val="en-US"/>
        </w:rPr>
      </w:pPr>
      <w:r>
        <w:rPr>
          <w:lang w:val="en-US"/>
        </w:rPr>
        <w:t xml:space="preserve">4. Waajjira Konistiraakshinii K/M/Sabbataa </w:t>
      </w:r>
    </w:p>
    <w:p>
      <w:pPr>
        <w:pStyle w:val="style0"/>
        <w:rPr>
          <w:lang w:val="en-US"/>
        </w:rPr>
      </w:pPr>
      <w:r>
        <w:rPr>
          <w:lang w:val="en-US"/>
        </w:rPr>
        <w:t>Qaaamoleen Kun caaseffama mana hojiin ala aangoo isaanii fayyadamuun dhaabbileen armaan olii Kun ragaa sobaa qabaachuu osoo beekan pirojeektii gurguddaa hanga qarshii miliyoona 600 tahu kennaniifii jiru. Waajjira keessatti garee uumanii kirasassaabdummaa raawwachaa oolu , pirojeektii kanas qaamota garee isaanii tahe qofti akka hordofan gochaa jiru.</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b/>
          <w:bCs/>
          <w:color w:val="000000"/>
        </w:rPr>
      </w:pPr>
      <w:r>
        <w:rPr>
          <w:lang w:val="en-US"/>
        </w:rPr>
        <w:t xml:space="preserve">1. </w:t>
      </w:r>
      <w:r>
        <w:rPr>
          <w:b/>
          <w:bCs/>
          <w:color w:val="000000"/>
          <w:lang w:val="en-US"/>
        </w:rPr>
        <w:t>Ragaa Caalbassi ijaarsa Qeeraa Sabbataa (sebeta subcity Abattoir) Fi (Greenary Sabbataa)</w:t>
      </w:r>
    </w:p>
    <w:p>
      <w:pPr>
        <w:pStyle w:val="style0"/>
        <w:rPr/>
      </w:pPr>
      <w:r>
        <w:rPr>
          <w:lang w:val="en-US"/>
        </w:rPr>
        <w:t>Rakkoolee kiraasassaabdummaa Guddaa pirojeektii kanaan walqabatu</w:t>
      </w:r>
    </w:p>
    <w:p>
      <w:pPr>
        <w:pStyle w:val="style0"/>
        <w:rPr/>
      </w:pPr>
      <w:r>
        <w:rPr>
          <w:lang w:val="en-US"/>
        </w:rPr>
        <w:t>A.</w:t>
      </w:r>
      <w:r>
        <w:rPr>
          <w:b/>
          <w:bCs/>
          <w:color w:val="002060"/>
          <w:highlight w:val="none"/>
          <w:lang w:val="en-US"/>
        </w:rPr>
        <w:t>Qeeraa Sabbataa</w:t>
      </w:r>
      <w:r>
        <w:rPr>
          <w:lang w:val="en-US"/>
        </w:rPr>
        <w:t xml:space="preserve"> </w:t>
      </w:r>
    </w:p>
    <w:p>
      <w:pPr>
        <w:pStyle w:val="style0"/>
        <w:rPr/>
      </w:pPr>
      <w:r>
        <w:rPr>
          <w:lang w:val="en-US"/>
        </w:rPr>
        <w:t>1. Tilmaama Gatii Pirojeektii: 230,000,000</w:t>
      </w:r>
    </w:p>
    <w:p>
      <w:pPr>
        <w:pStyle w:val="style0"/>
        <w:rPr/>
      </w:pPr>
      <w:r>
        <w:rPr>
          <w:lang w:val="en-US"/>
        </w:rPr>
        <w:t>2. Kan ittiin kenname:332,000,000 garaagarummaa %40 ol kan duraa irraa.</w:t>
      </w:r>
    </w:p>
    <w:p>
      <w:pPr>
        <w:pStyle w:val="style0"/>
        <w:rPr>
          <w:b w:val="false"/>
          <w:bCs w:val="false"/>
          <w:highlight w:val="yellow"/>
        </w:rPr>
      </w:pPr>
      <w:r>
        <w:rPr>
          <w:lang w:val="en-US"/>
        </w:rPr>
        <w:t xml:space="preserve">3. Dorgommii murtaa'aa jedhamee maqaaf sanadni qophaa'us dorgomaan tokko qofti sanada kontiraaktara 6 akka fidatee gatii ofii barbaade maqaa kontiraaktara kaanin ofiisaa akka guutuu taasifamee dorgommii malee hojicha dhaabbatni </w:t>
      </w:r>
      <w:r>
        <w:rPr>
          <w:b/>
          <w:bCs/>
          <w:sz w:val="28"/>
          <w:szCs w:val="28"/>
          <w:lang w:val="en-US"/>
        </w:rPr>
        <w:t>Central construction  a</w:t>
      </w:r>
      <w:r>
        <w:rPr>
          <w:b w:val="false"/>
          <w:bCs w:val="false"/>
          <w:sz w:val="28"/>
          <w:szCs w:val="28"/>
          <w:lang w:val="en-US"/>
        </w:rPr>
        <w:t>kka fudhatu haala mijeesun kennaniiru Kunis malaammaltummaa qindaa'ee Fi dhoksaan kan raawwatamedha kanas sanada gale,eenyu akka galche ,eenyu akka mallatteesse qorachuun adda baasuun nidanda'ama.</w:t>
      </w:r>
    </w:p>
    <w:p>
      <w:pPr>
        <w:pStyle w:val="style0"/>
        <w:rPr>
          <w:b w:val="false"/>
          <w:bCs w:val="false"/>
          <w:highlight w:val="none"/>
        </w:rPr>
      </w:pPr>
      <w:r>
        <w:rPr>
          <w:b w:val="false"/>
          <w:bCs w:val="false"/>
          <w:sz w:val="28"/>
          <w:szCs w:val="28"/>
          <w:highlight w:val="none"/>
          <w:lang w:val="en-US"/>
        </w:rPr>
        <w:t>4.  . Akkaataa qajeelfamaan kontiraaktara  muuxannoo gahaa Fi hojii gatii pirojeektii kanatti dhiyaatu  hojjate qaama dhimmi Kun ilaalu irraa akka affeeramu tahuu osoo qabuu ofii isaanif gahee isaanii malee akka filatame fakkeessaniiru.</w:t>
      </w:r>
    </w:p>
    <w:p>
      <w:pPr>
        <w:pStyle w:val="style0"/>
        <w:rPr>
          <w:b w:val="false"/>
          <w:bCs w:val="false"/>
          <w:highlight w:val="none"/>
        </w:rPr>
      </w:pPr>
      <w:r>
        <w:rPr>
          <w:b w:val="false"/>
          <w:bCs w:val="false"/>
          <w:sz w:val="28"/>
          <w:szCs w:val="28"/>
          <w:highlight w:val="none"/>
          <w:lang w:val="en-US"/>
        </w:rPr>
        <w:t>5. Ta'e jedhamee qindeessan garee diizaayinii mana hojii keessatti aangoo seeran ala fayyadamuun hogganaa waajjiraa waliin ta'uun hojiilee Isa hinilaallannee caalbaasii kana dabalatee raawwachaa turuu.</w:t>
      </w:r>
    </w:p>
    <w:p>
      <w:pPr>
        <w:pStyle w:val="style0"/>
        <w:rPr>
          <w:b w:val="false"/>
          <w:bCs w:val="false"/>
          <w:highlight w:val="none"/>
        </w:rPr>
      </w:pPr>
      <w:r>
        <w:rPr>
          <w:b w:val="false"/>
          <w:bCs w:val="false"/>
          <w:sz w:val="28"/>
          <w:szCs w:val="28"/>
          <w:highlight w:val="none"/>
          <w:lang w:val="en-US"/>
        </w:rPr>
        <w:t>6. Akkaataa labsii sirna bittaa Fi Bulchinsa Qabeenya mootummaa keewwata 30(2) irratti taa'een kabachiisni caalbaasii %0.5 hanga 2% dirqama qabsiifamuu  akka qabu nikaa'a. Isaan Kun garuu dhaabbatichi Humna gahaa kan hinqabne waan tahee Fi  dorgommii sobaa waan taheef qar 300,000  qofa akka qabsiisu dursanii ulaagaa  sanada keessaa sirreessuun gocha hinmalle raawwataniiru</w:t>
      </w:r>
    </w:p>
    <w:p>
      <w:pPr>
        <w:pStyle w:val="style0"/>
        <w:rPr>
          <w:b w:val="false"/>
          <w:bCs w:val="false"/>
          <w:highlight w:val="none"/>
        </w:rPr>
      </w:pPr>
      <w:r>
        <w:rPr>
          <w:b w:val="false"/>
          <w:bCs w:val="false"/>
          <w:sz w:val="28"/>
          <w:szCs w:val="28"/>
          <w:highlight w:val="none"/>
          <w:lang w:val="en-US"/>
        </w:rPr>
        <w:t>7. Gatiin galii waggaa waliigalaa (turnover)  dhaabbatichaa yoo xiqqaate tilmaama kanatti kan dhiyaatu ta'uu osoo qabuu dhaabbaticha ulaagaa guutuu hindandeenye Fi gatii galii waggaa Isa xiqqaa (minimum turnover) illee waan hinguunnef ulaagaa caalbaasii keessatti turnover baayyee xiqqaa tahee akka gaafatamu taasisaniiru.</w:t>
      </w:r>
    </w:p>
    <w:p>
      <w:pPr>
        <w:pStyle w:val="style0"/>
        <w:rPr>
          <w:b w:val="false"/>
          <w:bCs w:val="false"/>
          <w:highlight w:val="none"/>
        </w:rPr>
      </w:pPr>
      <w:r>
        <w:rPr>
          <w:b w:val="false"/>
          <w:bCs w:val="false"/>
          <w:sz w:val="28"/>
          <w:szCs w:val="28"/>
          <w:highlight w:val="none"/>
          <w:lang w:val="en-US"/>
        </w:rPr>
        <w:t xml:space="preserve">8. Muuxannoo hojii gaafatamu qabu kan tilmaama Gatii waliigalteetti dhiyaatu tahuu osoo qabuu ta'e jedhanii kontiraaktaricha fayyaduu qofaaf muuxannoo kana duraa gatii isaa baayyee gadi bu'aa godhanii ulaagaa keessatti galchaniiru Kunis ta'e jedhanii kontiraaktara Hiriyaa isaanii taheef </w:t>
      </w: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 </w:t>
      </w:r>
      <w:r>
        <w:rPr>
          <w:rFonts w:ascii="Calibri" w:cs="Times New Roman" w:eastAsia="宋体" w:hAnsi="Calibri" w:hint="default"/>
          <w:b/>
          <w:bCs/>
          <w:i w:val="false"/>
          <w:iCs w:val="false"/>
          <w:color w:val="000000"/>
          <w:sz w:val="22"/>
          <w:szCs w:val="22"/>
          <w:highlight w:val="none"/>
          <w:vertAlign w:val="baseline"/>
          <w:em w:val="none"/>
          <w:lang w:val="en-US" w:eastAsia="zh-CN"/>
        </w:rPr>
        <w:t>Ragaa</w:t>
      </w:r>
      <w:r>
        <w:rPr>
          <w:rFonts w:ascii="Calibri" w:cs="Times New Roman" w:eastAsia="宋体" w:hAnsi="Calibri" w:hint="default"/>
          <w:b/>
          <w:bCs/>
          <w:i w:val="false"/>
          <w:iCs w:val="false"/>
          <w:color w:val="000000"/>
          <w:sz w:val="22"/>
          <w:szCs w:val="22"/>
          <w:highlight w:val="none"/>
          <w:vertAlign w:val="baseline"/>
          <w:em w:val="none"/>
          <w:lang w:val="en-US" w:eastAsia="zh-CN"/>
        </w:rPr>
        <w:t xml:space="preserve"> pirojeektii Caalbassi</w:t>
      </w:r>
      <w:r>
        <w:rPr>
          <w:rFonts w:ascii="Calibri" w:cs="Times New Roman" w:eastAsia="宋体" w:hAnsi="Calibri" w:hint="default"/>
          <w:b/>
          <w:bCs/>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000000"/>
          <w:sz w:val="22"/>
          <w:szCs w:val="22"/>
          <w:highlight w:val="none"/>
          <w:vertAlign w:val="baseline"/>
          <w:em w:val="none"/>
          <w:lang w:val="en-US" w:eastAsia="zh-CN"/>
        </w:rPr>
        <w:t>ijaarsa</w:t>
      </w:r>
      <w:r>
        <w:rPr>
          <w:rFonts w:ascii="Calibri" w:cs="Times New Roman" w:eastAsia="宋体" w:hAnsi="Calibri" w:hint="default"/>
          <w:b/>
          <w:bCs/>
          <w:i w:val="false"/>
          <w:iCs w:val="false"/>
          <w:color w:val="000000"/>
          <w:sz w:val="22"/>
          <w:szCs w:val="22"/>
          <w:highlight w:val="none"/>
          <w:vertAlign w:val="baseline"/>
          <w:em w:val="none"/>
          <w:lang w:val="en-US" w:eastAsia="zh-CN"/>
        </w:rPr>
        <w:t xml:space="preserve"> "Greenary kutaa magaalaa Sabbataa"</w:t>
      </w:r>
    </w:p>
    <w:p>
      <w:pPr>
        <w:pStyle w:val="style0"/>
        <w:spacing w:after="200" w:lineRule="auto" w:line="276"/>
        <w:jc w:val="left"/>
        <w:rPr>
          <w:b w:val="false"/>
          <w:bCs w:val="false"/>
          <w:highlight w:val="none"/>
        </w:rPr>
      </w:pPr>
      <w:r>
        <w:rPr>
          <w:b w:val="false"/>
          <w:bCs w:val="false"/>
          <w:highlight w:val="none"/>
          <w:lang w:val="en-US"/>
        </w:rPr>
        <w:t>Rakkoolee kirasassaabdummaa pirojeektii kanaan walqabatu</w:t>
      </w:r>
    </w:p>
    <w:p>
      <w:pPr>
        <w:pStyle w:val="style0"/>
        <w:spacing w:after="200" w:lineRule="auto" w:line="276"/>
        <w:jc w:val="left"/>
        <w:rPr>
          <w:b w:val="false"/>
          <w:bCs w:val="false"/>
          <w:highlight w:val="none"/>
        </w:rPr>
      </w:pPr>
      <w:r>
        <w:rPr>
          <w:b w:val="false"/>
          <w:bCs w:val="false"/>
          <w:highlight w:val="none"/>
          <w:lang w:val="en-US"/>
        </w:rPr>
        <w:t>Tilmaama pirojeektii:180million</w:t>
      </w:r>
    </w:p>
    <w:p>
      <w:pPr>
        <w:pStyle w:val="style0"/>
        <w:spacing w:after="200" w:lineRule="auto" w:line="276"/>
        <w:jc w:val="left"/>
        <w:rPr>
          <w:b w:val="false"/>
          <w:bCs w:val="false"/>
          <w:highlight w:val="none"/>
        </w:rPr>
      </w:pPr>
      <w:r>
        <w:rPr>
          <w:b w:val="false"/>
          <w:bCs w:val="false"/>
          <w:highlight w:val="none"/>
          <w:lang w:val="en-US"/>
        </w:rPr>
        <w:t>Kan ittiin kenname:290million</w:t>
      </w:r>
    </w:p>
    <w:p>
      <w:pPr>
        <w:pStyle w:val="style0"/>
        <w:spacing w:after="200" w:lineRule="auto" w:line="276"/>
        <w:jc w:val="left"/>
        <w:rPr>
          <w:b w:val="false"/>
          <w:bCs w:val="false"/>
          <w:highlight w:val="none"/>
        </w:rPr>
      </w:pPr>
      <w:r>
        <w:rPr>
          <w:b w:val="false"/>
          <w:bCs w:val="false"/>
          <w:highlight w:val="none"/>
          <w:lang w:val="en-US"/>
        </w:rPr>
        <w:t>1. Pirojeektiin Kunis akkuma pirojeektii Qeeraa ta'e jedhamee sababa adda adda barbaadun Caalbaasii murtaa'an akka kennamu taasifameera.</w:t>
      </w:r>
    </w:p>
    <w:p>
      <w:pPr>
        <w:pStyle w:val="style0"/>
        <w:spacing w:after="200" w:lineRule="auto" w:line="276"/>
        <w:jc w:val="left"/>
        <w:rPr>
          <w:b w:val="false"/>
          <w:bCs w:val="false"/>
          <w:highlight w:val="none"/>
        </w:rPr>
      </w:pPr>
      <w:r>
        <w:rPr>
          <w:b w:val="false"/>
          <w:bCs w:val="false"/>
          <w:highlight w:val="none"/>
          <w:lang w:val="en-US"/>
        </w:rPr>
        <w:t>2. Akkuma pirojeektii Qeeraa sansalata hannaa isaanii dheeressun dhaabbatuma Nama tokkoo garuu maqaan adda addaa GTFE Construction PLC. Dhaabbatni Kun dhaabbata CENTRAL jedhamu wajjin dhaabbata Sister ta'eef Fi kan waliin hojjatan yoo tahu  dhaabbata bara 2017 keessa waldaa IMX turee Fi muuxannoo hojii kanaan walfakkaatu kan hinqabne  tahe jedhamee Garee ijaarun sobanii dorgommii fakkeessun sanada namoota ofii beekanii ofumaa galchuun sanada sobaatin akka fudhatu haala mijeessanii kennaniiru.</w:t>
      </w: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 Akkaataa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qajeelfamaan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kontiraaktara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muuxannoo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gahaa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hojii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pirojeektii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dhiyaatu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hojjate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qaama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dhimmi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ilaalu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irraa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akka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affeeramu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tahuu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osoo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isaanif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gahee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malee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akka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filatame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fakkeessaniiru.</w:t>
      </w: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4.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jedhamee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qindeessan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garee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diizaayinii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mana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hojii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keessatti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aangoo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seeran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fayyadamuun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gahee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malee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hogganaa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waajjiraa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waliin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ta'uun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hojiilee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hinilaallannee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caalbaasii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dabalatee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raawwachaa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turuu.</w:t>
      </w:r>
    </w:p>
    <w:p>
      <w:pPr>
        <w:pStyle w:val="style0"/>
        <w:spacing w:after="200" w:lineRule="auto" w:line="276"/>
        <w:jc w:val="left"/>
        <w:rPr>
          <w:b w:val="false"/>
          <w:bCs w:val="false"/>
          <w:highlight w:val="none"/>
        </w:rPr>
      </w:pP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Akkaataa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labsii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sirna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bittaa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Bulchinsa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Qabeenya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mootummaa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keewwata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30(2)</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irratti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taa'een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kabachiisni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caalbaasii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%0.5</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hanga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dirqama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qabsiifamuu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akka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nikaa'a.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garuu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dhaabbatichi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Humna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gahaa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hinqabne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tahee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dorgommii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sobaa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taheef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300,000</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qofa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akka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qabsiisu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dursanii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ulaagaa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sanada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keessaa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sirreessuun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gocha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hinmalle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raawwataniiru</w:t>
      </w: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7.</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Gatiin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galii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waggaa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waliigalaa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(turnover)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dhaabbatichaa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yoo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xiqqaate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tilmaama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dhiyaatu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osoo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dhaabbaticha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ulaagaa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guutuu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hindandeenye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galii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waggaa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xiqqaa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(minimum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turnover)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illee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hinguunnef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ulaagaa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caalbaasii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keessatti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turnover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baayyee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xiqqaa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tahee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akka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gaafatamu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taasisaniiru.</w:t>
      </w: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8.</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Muuxannoo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hojii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gaafatamu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tilmaama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waliigalteetti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dhiyaatu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tahuu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osoo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qabuu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jedhanii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kontiraaktaricha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fayyaduu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qofaaf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muuxannoo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duraa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baayyee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gadi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bu'aa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godhanii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ulaagaa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keessatti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galchaniiru</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Kunis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jedhanii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kontiraaktara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Hiriyaa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taheef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kennuuf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raawwatamedha.</w:t>
      </w:r>
    </w:p>
    <w:p>
      <w:pPr>
        <w:pStyle w:val="style0"/>
        <w:spacing w:after="200" w:lineRule="auto" w:line="276"/>
        <w:jc w:val="left"/>
        <w:rPr>
          <w:b w:val="false"/>
          <w:bCs w:val="false"/>
          <w:highlight w:val="non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Jalqaba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irraa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kaasee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hanga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dhumaati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yakkoota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kana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raawwachuuf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Qindeessan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garee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Qophii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Diizaayinii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(Birhaanuu Diimaa ) Fi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hogganaan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waajjiraa(Qananiisaa Badhaasaa)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namoota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dhimmi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isaanii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hinilaallannee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koree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Teeknikaa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keessatti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ramaduun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cs="Times New Roman" w:eastAsia="宋体" w:hAnsi="Calibri" w:hint="default"/>
          <w:b w:val="false"/>
          <w:bCs w:val="false"/>
          <w:i w:val="false"/>
          <w:iCs w:val="false"/>
          <w:color w:val="auto"/>
          <w:sz w:val="28"/>
          <w:szCs w:val="28"/>
          <w:highlight w:val="none"/>
          <w:vertAlign w:val="baseline"/>
          <w:em w:val="none"/>
          <w:lang w:val="en-US" w:eastAsia="zh-CN"/>
        </w:rPr>
        <w:t xml:space="preserve"> Yakkaa Fi cubbuu waldaalee IMX ,Ogeessaalee irraan gahaa kan jiranii Fi mootummaa irrattis kakaasaa kan jiraniidha.</w:t>
      </w:r>
    </w:p>
    <w:p>
      <w:pPr>
        <w:pStyle w:val="style0"/>
        <w:spacing w:after="200" w:lineRule="auto" w:line="276"/>
        <w:jc w:val="left"/>
        <w:rPr>
          <w:rFonts w:ascii="Calibri" w:cs="Times New Roman" w:eastAsia="宋体" w:hAnsi="Calibri" w:hint="default"/>
          <w:b/>
          <w:bCs/>
          <w:i w:val="false"/>
          <w:iCs w:val="false"/>
          <w:color w:val="000000"/>
          <w:sz w:val="28"/>
          <w:szCs w:val="28"/>
          <w:highlight w:val="none"/>
          <w:vertAlign w:val="baseline"/>
          <w:em w:val="none"/>
          <w:lang w:val="en-US" w:eastAsia="zh-CN"/>
        </w:rPr>
      </w:pPr>
      <w:r>
        <w:rPr>
          <w:rFonts w:ascii="Calibri" w:cs="Times New Roman" w:eastAsia="宋体" w:hAnsi="Calibri" w:hint="default"/>
          <w:b/>
          <w:bCs/>
          <w:i w:val="false"/>
          <w:iCs w:val="false"/>
          <w:color w:val="000000"/>
          <w:sz w:val="28"/>
          <w:szCs w:val="28"/>
          <w:highlight w:val="none"/>
          <w:vertAlign w:val="baseline"/>
          <w:em w:val="none"/>
          <w:lang w:val="en-US" w:eastAsia="zh-CN"/>
        </w:rPr>
        <w:t>Waliigalatti dhaabbatni CENTRAL CONTRACTOR Fi GTFE CONTRACTOR ( they are sister company) jedhaman Kun harka isaa dheeraffachuun Wanta barbaade hunda Maallaqaan ,qabeenya mootummaa Fi ummataa Qisaasessaa akkasumaan waldaalee IMX Fi hojjataa mootummaa qajeelfamaaf Fi seerri akka kabajamuuf dubbatu hunda Garee hannaa kana waliin sodaachisanii waan barbaadan raawwataa jiru.</w:t>
      </w:r>
    </w:p>
    <w:p>
      <w:pPr>
        <w:pStyle w:val="style0"/>
        <w:spacing w:after="200" w:lineRule="auto" w:line="276"/>
        <w:jc w:val="left"/>
        <w:rPr>
          <w:b/>
          <w:bCs/>
          <w:color w:val="000000"/>
          <w:highlight w:val="none"/>
        </w:rPr>
      </w:pPr>
      <w:r>
        <w:rPr>
          <w:rFonts w:ascii="Calibri" w:cs="Times New Roman" w:eastAsia="宋体" w:hAnsi="Calibri" w:hint="default"/>
          <w:b/>
          <w:bCs/>
          <w:i w:val="false"/>
          <w:iCs w:val="false"/>
          <w:color w:val="000000"/>
          <w:sz w:val="28"/>
          <w:szCs w:val="28"/>
          <w:highlight w:val="none"/>
          <w:vertAlign w:val="baseline"/>
          <w:em w:val="none"/>
          <w:lang w:val="en-US" w:eastAsia="zh-CN"/>
        </w:rPr>
        <w:t xml:space="preserve"> Pirojeektii fudhatan irrattis akkaataa qajeelfamaan osoo hintaane  ofii isaanitiin qaama isaan hordofullee murteessaa kan jiran waan taheef hojjataa mana sanaa  Fi Waldaaleen IMX sodaa guddaa keessa galee jira.</w:t>
      </w:r>
    </w:p>
    <w:p>
      <w:pPr>
        <w:pStyle w:val="style0"/>
        <w:spacing w:after="200" w:lineRule="auto" w:line="276"/>
        <w:jc w:val="left"/>
        <w:rPr>
          <w:b/>
          <w:bCs/>
          <w:color w:val="000000"/>
          <w:highlight w:val="none"/>
        </w:rPr>
      </w:pPr>
    </w:p>
    <w:p>
      <w:pPr>
        <w:pStyle w:val="style0"/>
        <w:spacing w:after="200" w:lineRule="auto" w:line="276"/>
        <w:jc w:val="left"/>
        <w:rPr>
          <w:b w:val="false"/>
          <w:bCs w:val="false"/>
          <w:highlight w:val="none"/>
        </w:rPr>
      </w:pPr>
    </w:p>
    <w:p>
      <w:pPr>
        <w:pStyle w:val="style0"/>
        <w:spacing w:after="200" w:lineRule="auto" w:line="276"/>
        <w:jc w:val="left"/>
        <w:rPr>
          <w:b w:val="false"/>
          <w:bCs w:val="false"/>
          <w:highlight w:val="none"/>
        </w:rPr>
      </w:pPr>
    </w:p>
    <w:p>
      <w:pPr>
        <w:pStyle w:val="style0"/>
        <w:spacing w:after="200" w:lineRule="auto" w:line="276"/>
        <w:jc w:val="left"/>
        <w:rPr>
          <w:b w:val="false"/>
          <w:bCs w:val="false"/>
          <w:highlight w:val="none"/>
        </w:rPr>
      </w:pPr>
    </w:p>
    <w:p>
      <w:pPr>
        <w:pStyle w:val="style0"/>
        <w:rPr>
          <w:b w:val="false"/>
          <w:bCs w:val="false"/>
          <w:highlight w:val="none"/>
        </w:rPr>
      </w:pPr>
    </w:p>
    <w:p>
      <w:pPr>
        <w:pStyle w:val="style0"/>
        <w:rPr>
          <w:b w:val="false"/>
          <w:bCs w:val="false"/>
          <w:highlight w:val="none"/>
        </w:rPr>
      </w:pPr>
    </w:p>
    <w:p>
      <w:pPr>
        <w:pStyle w:val="style0"/>
        <w:rPr>
          <w:b w:val="false"/>
          <w:bCs w:val="false"/>
          <w:highlight w:val="none"/>
        </w:rPr>
      </w:pPr>
    </w:p>
    <w:p>
      <w:pPr>
        <w:pStyle w:val="style0"/>
        <w:rPr>
          <w:b w:val="false"/>
          <w:bCs w:val="false"/>
          <w:highlight w:val="yellow"/>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876</Words>
  <Characters>5949</Characters>
  <Application>WPS Office</Application>
  <Paragraphs>56</Paragraphs>
  <CharactersWithSpaces>6819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2025-12-26T07:42:53Z</dcterms:created>
  <dc:creator>Infinix X6835B</dc:creator>
  <lastModifiedBy>Infinix X6835B</lastModifiedBy>
  <dcterms:modified xsi:type="dcterms:W3CDTF">2025-12-26T07:42:53Z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20f9a6b62acf4f5c89150033ed54d32a</vt:lpwstr>
  </property>
</Properties>
</file>